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FCE" w:rsidRDefault="00970FCE" w:rsidP="00970FCE">
      <w:pPr>
        <w:tabs>
          <w:tab w:val="left" w:pos="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КРАТКАЯ П</w:t>
      </w:r>
      <w:r w:rsidRPr="00EB5437">
        <w:rPr>
          <w:b/>
          <w:szCs w:val="24"/>
        </w:rPr>
        <w:t>РЕЗЕНТАЦИЯ ОБРАЗОВАТЕЛЬНОЙ ПРОГРАММЫ</w:t>
      </w:r>
    </w:p>
    <w:p w:rsidR="00970FCE" w:rsidRDefault="00970FCE" w:rsidP="00970FCE">
      <w:pPr>
        <w:autoSpaceDE w:val="0"/>
        <w:autoSpaceDN w:val="0"/>
        <w:adjustRightInd w:val="0"/>
        <w:rPr>
          <w:b/>
          <w:szCs w:val="24"/>
        </w:rPr>
      </w:pPr>
    </w:p>
    <w:p w:rsidR="00970FCE" w:rsidRPr="002D3F7B" w:rsidRDefault="00970FCE" w:rsidP="00970FCE">
      <w:pPr>
        <w:ind w:firstLine="567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Программа</w:t>
      </w:r>
      <w:r w:rsidRPr="00C22971">
        <w:rPr>
          <w:rFonts w:eastAsia="Calibri"/>
          <w:color w:val="000000"/>
          <w:szCs w:val="24"/>
        </w:rPr>
        <w:t xml:space="preserve"> разработана в соответствии с Конституцией Российской Федерации; Конвенцией ООН о правах ребенка; Федеральным законом Российской Федерации от 29 декабря 2012 г. N 273-ФЗ «Об образо</w:t>
      </w:r>
      <w:r>
        <w:rPr>
          <w:rFonts w:eastAsia="Calibri"/>
          <w:color w:val="000000"/>
          <w:szCs w:val="24"/>
        </w:rPr>
        <w:t>вании в Российской Федерации»; п</w:t>
      </w:r>
      <w:r w:rsidRPr="00C22971">
        <w:rPr>
          <w:rFonts w:eastAsia="Calibri"/>
          <w:color w:val="000000"/>
          <w:szCs w:val="24"/>
        </w:rPr>
        <w:t>риказом Министерства образования и науки Российской Федерации (</w:t>
      </w:r>
      <w:proofErr w:type="spellStart"/>
      <w:r w:rsidRPr="00C22971">
        <w:rPr>
          <w:rFonts w:eastAsia="Calibri"/>
          <w:color w:val="000000"/>
          <w:szCs w:val="24"/>
        </w:rPr>
        <w:t>Минобрнауки</w:t>
      </w:r>
      <w:proofErr w:type="spellEnd"/>
      <w:r w:rsidRPr="00C22971">
        <w:rPr>
          <w:rFonts w:eastAsia="Calibri"/>
          <w:color w:val="000000"/>
          <w:szCs w:val="24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образования»</w:t>
      </w:r>
      <w:r>
        <w:rPr>
          <w:rFonts w:eastAsia="Calibri"/>
          <w:color w:val="000000"/>
          <w:szCs w:val="24"/>
        </w:rPr>
        <w:t xml:space="preserve"> (с действующими изменениями и дополнениями), п</w:t>
      </w:r>
      <w:r w:rsidRPr="002D3F7B">
        <w:rPr>
          <w:rFonts w:eastAsia="Calibri"/>
          <w:color w:val="000000"/>
          <w:szCs w:val="24"/>
        </w:rPr>
        <w:t>риказ</w:t>
      </w:r>
      <w:r>
        <w:rPr>
          <w:rFonts w:eastAsia="Calibri"/>
          <w:color w:val="000000"/>
          <w:szCs w:val="24"/>
        </w:rPr>
        <w:t>ом</w:t>
      </w:r>
      <w:r w:rsidRPr="002D3F7B">
        <w:rPr>
          <w:rFonts w:eastAsia="Calibri"/>
          <w:color w:val="000000"/>
          <w:szCs w:val="24"/>
        </w:rPr>
        <w:t xml:space="preserve"> Министерства просвещения Российской Федерации от 25 ноября 2022 г. № 1028 «Об утверждении федеральной образовательной программы дошкольного образования».</w:t>
      </w:r>
    </w:p>
    <w:p w:rsidR="00970FCE" w:rsidRPr="00C22971" w:rsidRDefault="00970FCE" w:rsidP="00970FCE">
      <w:pPr>
        <w:ind w:firstLine="567"/>
      </w:pPr>
      <w:r w:rsidRPr="00C22971">
        <w:rPr>
          <w:szCs w:val="24"/>
        </w:rPr>
        <w:t>В соответствии с</w:t>
      </w:r>
      <w:r w:rsidRPr="00C22971">
        <w:rPr>
          <w:b/>
          <w:szCs w:val="24"/>
        </w:rPr>
        <w:t xml:space="preserve"> </w:t>
      </w:r>
      <w:r w:rsidRPr="00C22971">
        <w:t xml:space="preserve">требованиями </w:t>
      </w:r>
      <w:r>
        <w:t>ФГОС дошкольного образования</w:t>
      </w:r>
      <w:r w:rsidRPr="00C22971">
        <w:rPr>
          <w:szCs w:val="24"/>
        </w:rPr>
        <w:t xml:space="preserve"> Программа</w:t>
      </w:r>
      <w:r w:rsidRPr="00C22971">
        <w:t xml:space="preserve"> состоит из обязательной части и части, формируемой участниками образовательных отношений, при этом обе части являются взаимодополняющими и необходимыми. </w:t>
      </w:r>
    </w:p>
    <w:p w:rsidR="00970FCE" w:rsidRDefault="00970FCE" w:rsidP="00970FCE">
      <w:pPr>
        <w:ind w:firstLine="567"/>
      </w:pPr>
      <w:r w:rsidRPr="00C22971">
        <w:rPr>
          <w:b/>
          <w:bCs/>
        </w:rPr>
        <w:t xml:space="preserve">Обязательная часть </w:t>
      </w:r>
      <w:r w:rsidRPr="00C22971">
        <w:t xml:space="preserve">Программы разработана </w:t>
      </w:r>
      <w:r>
        <w:t xml:space="preserve">в соответствии с федеральной образовательной программой дошкольного образования </w:t>
      </w:r>
    </w:p>
    <w:p w:rsidR="00970FCE" w:rsidRPr="00C22971" w:rsidRDefault="00970FCE" w:rsidP="00970FCE">
      <w:pPr>
        <w:ind w:firstLine="567"/>
      </w:pPr>
      <w:proofErr w:type="gramStart"/>
      <w:r w:rsidRPr="00C22971">
        <w:rPr>
          <w:b/>
          <w:bCs/>
        </w:rPr>
        <w:t xml:space="preserve">Часть Программы, формируемая участниками образовательных отношений </w:t>
      </w:r>
      <w:r w:rsidRPr="00C22971">
        <w:t>разработана</w:t>
      </w:r>
      <w:proofErr w:type="gramEnd"/>
      <w:r w:rsidRPr="00C22971">
        <w:t xml:space="preserve"> с учетом мнения родителей (законных представителей), а также возможностями педагогического коллектива и включает выбранные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программы).</w:t>
      </w:r>
    </w:p>
    <w:p w:rsidR="00970FCE" w:rsidRPr="00C22971" w:rsidRDefault="00970FCE" w:rsidP="00970FCE">
      <w:pPr>
        <w:autoSpaceDE w:val="0"/>
        <w:autoSpaceDN w:val="0"/>
        <w:adjustRightInd w:val="0"/>
        <w:ind w:firstLine="567"/>
        <w:rPr>
          <w:rFonts w:eastAsia="Calibri"/>
          <w:color w:val="000000"/>
          <w:szCs w:val="24"/>
        </w:rPr>
      </w:pPr>
      <w:r w:rsidRPr="00C22971">
        <w:rPr>
          <w:rFonts w:eastAsia="Calibri"/>
          <w:color w:val="000000"/>
          <w:szCs w:val="24"/>
        </w:rPr>
        <w:t xml:space="preserve">Программа является одним из основных нормативных документов, который регламентирует жизнедеятельность дошкольного образовательного учреждения. В основе образовательной программы лежит: цель, содержание, методики и технологии, формы организации. </w:t>
      </w:r>
    </w:p>
    <w:p w:rsidR="00970FCE" w:rsidRPr="00C22971" w:rsidRDefault="00970FCE" w:rsidP="00970FCE">
      <w:pPr>
        <w:autoSpaceDE w:val="0"/>
        <w:autoSpaceDN w:val="0"/>
        <w:ind w:firstLine="567"/>
        <w:rPr>
          <w:szCs w:val="24"/>
        </w:rPr>
      </w:pPr>
      <w:r w:rsidRPr="00C22971">
        <w:rPr>
          <w:rFonts w:eastAsia="Calibri"/>
          <w:color w:val="000000"/>
          <w:szCs w:val="24"/>
        </w:rPr>
        <w:t xml:space="preserve">Основной целью Программы является </w:t>
      </w:r>
      <w:r w:rsidRPr="00C22971">
        <w:rPr>
          <w:szCs w:val="24"/>
        </w:rPr>
        <w:t xml:space="preserve">разностороннее развитие детей дошкольного возраста с учетом их возрастных и индивидуальных особенностей </w:t>
      </w:r>
      <w:r>
        <w:rPr>
          <w:szCs w:val="24"/>
        </w:rPr>
        <w:t>на основе духовно-нравственных ценностей российского народа, исторических и национально-культурных традиций</w:t>
      </w:r>
      <w:r w:rsidRPr="00C22971">
        <w:rPr>
          <w:szCs w:val="24"/>
        </w:rPr>
        <w:t>.</w:t>
      </w:r>
    </w:p>
    <w:p w:rsidR="00970FCE" w:rsidRPr="00C22971" w:rsidRDefault="00970FCE" w:rsidP="00970FCE">
      <w:pPr>
        <w:autoSpaceDE w:val="0"/>
        <w:autoSpaceDN w:val="0"/>
        <w:adjustRightInd w:val="0"/>
        <w:ind w:firstLine="567"/>
        <w:rPr>
          <w:rFonts w:eastAsia="Calibri"/>
          <w:color w:val="000000"/>
          <w:szCs w:val="24"/>
        </w:rPr>
      </w:pPr>
      <w:r w:rsidRPr="00C22971">
        <w:rPr>
          <w:rFonts w:eastAsia="Calibri"/>
          <w:color w:val="000000"/>
          <w:szCs w:val="24"/>
        </w:rPr>
        <w:t>Важным является содержание Программы - образовательные области, которые обеспечивают разностороннее развитие детей с учетом их возрастных и индивидуальных особенностей по основным направлениям развития ребенка – социально-коммутативному, познаватель</w:t>
      </w:r>
      <w:r>
        <w:rPr>
          <w:rFonts w:eastAsia="Calibri"/>
          <w:color w:val="000000"/>
          <w:szCs w:val="24"/>
        </w:rPr>
        <w:t>ному, речевому, художественно-</w:t>
      </w:r>
      <w:r w:rsidRPr="00C22971">
        <w:rPr>
          <w:rFonts w:eastAsia="Calibri"/>
          <w:color w:val="000000"/>
          <w:szCs w:val="24"/>
        </w:rPr>
        <w:t xml:space="preserve">эстетическому, физическому. </w:t>
      </w:r>
    </w:p>
    <w:p w:rsidR="00970FCE" w:rsidRPr="00C22971" w:rsidRDefault="00970FCE" w:rsidP="00970FCE">
      <w:pPr>
        <w:tabs>
          <w:tab w:val="left" w:pos="0"/>
        </w:tabs>
        <w:jc w:val="center"/>
        <w:rPr>
          <w:szCs w:val="24"/>
        </w:rPr>
      </w:pPr>
    </w:p>
    <w:p w:rsidR="00970FCE" w:rsidRPr="00BE4F87" w:rsidRDefault="00970FCE" w:rsidP="00970FCE">
      <w:pPr>
        <w:tabs>
          <w:tab w:val="left" w:pos="0"/>
        </w:tabs>
        <w:ind w:left="360" w:hanging="360"/>
        <w:jc w:val="center"/>
        <w:rPr>
          <w:b/>
          <w:szCs w:val="24"/>
        </w:rPr>
      </w:pPr>
      <w:r w:rsidRPr="00BE4F87">
        <w:rPr>
          <w:b/>
          <w:szCs w:val="24"/>
        </w:rPr>
        <w:t>Возрастные категории детей</w:t>
      </w:r>
    </w:p>
    <w:p w:rsidR="00970FCE" w:rsidRDefault="00970FCE" w:rsidP="00970FCE">
      <w:pPr>
        <w:autoSpaceDE w:val="0"/>
        <w:autoSpaceDN w:val="0"/>
        <w:adjustRightInd w:val="0"/>
        <w:rPr>
          <w:rFonts w:eastAsia="Calibri"/>
          <w:color w:val="000000"/>
          <w:szCs w:val="24"/>
        </w:rPr>
      </w:pPr>
      <w:r w:rsidRPr="00C22971">
        <w:rPr>
          <w:szCs w:val="24"/>
        </w:rPr>
        <w:tab/>
      </w:r>
      <w:r w:rsidRPr="00C22971">
        <w:rPr>
          <w:rFonts w:eastAsia="Calibri"/>
          <w:color w:val="000000"/>
          <w:szCs w:val="24"/>
        </w:rPr>
        <w:t>Программа</w:t>
      </w:r>
      <w:r>
        <w:rPr>
          <w:rFonts w:eastAsia="Calibri"/>
          <w:color w:val="000000"/>
          <w:szCs w:val="24"/>
        </w:rPr>
        <w:t xml:space="preserve"> ориентирована на детей 1,5</w:t>
      </w:r>
      <w:r w:rsidRPr="00C22971">
        <w:rPr>
          <w:rFonts w:eastAsia="Calibri"/>
          <w:color w:val="000000"/>
          <w:szCs w:val="24"/>
        </w:rPr>
        <w:t xml:space="preserve">-7 лет. Программа охватывает возрастные периоды физического и психического развития детей: </w:t>
      </w:r>
    </w:p>
    <w:p w:rsidR="00970FCE" w:rsidRPr="0053682B" w:rsidRDefault="00970FCE" w:rsidP="00970FCE">
      <w:pPr>
        <w:autoSpaceDE w:val="0"/>
        <w:autoSpaceDN w:val="0"/>
        <w:adjustRightInd w:val="0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ab/>
        <w:t>Ранний и младший возраст</w:t>
      </w:r>
      <w:r>
        <w:rPr>
          <w:rFonts w:eastAsia="Calibri"/>
          <w:color w:val="000000"/>
          <w:szCs w:val="24"/>
        </w:rPr>
        <w:t xml:space="preserve"> от 1,5 до </w:t>
      </w:r>
      <w:r>
        <w:rPr>
          <w:rFonts w:eastAsia="Calibri"/>
          <w:color w:val="000000"/>
          <w:szCs w:val="24"/>
        </w:rPr>
        <w:t>3 лет</w:t>
      </w:r>
    </w:p>
    <w:p w:rsidR="00970FCE" w:rsidRPr="00C22971" w:rsidRDefault="00970FCE" w:rsidP="00970FCE">
      <w:pPr>
        <w:autoSpaceDE w:val="0"/>
        <w:autoSpaceDN w:val="0"/>
        <w:adjustRightInd w:val="0"/>
        <w:ind w:firstLine="426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 xml:space="preserve">     Д</w:t>
      </w:r>
      <w:r>
        <w:rPr>
          <w:rFonts w:eastAsia="Calibri"/>
          <w:color w:val="000000"/>
          <w:szCs w:val="24"/>
        </w:rPr>
        <w:t>ошкольный возраст от</w:t>
      </w:r>
      <w:r w:rsidRPr="0053682B">
        <w:rPr>
          <w:rFonts w:eastAsia="Calibri"/>
          <w:color w:val="000000"/>
          <w:szCs w:val="24"/>
        </w:rPr>
        <w:t xml:space="preserve"> </w:t>
      </w:r>
      <w:r>
        <w:rPr>
          <w:rFonts w:eastAsia="Calibri"/>
          <w:color w:val="000000"/>
          <w:szCs w:val="24"/>
        </w:rPr>
        <w:t xml:space="preserve">3 до </w:t>
      </w:r>
      <w:r>
        <w:rPr>
          <w:rFonts w:eastAsia="Calibri"/>
          <w:color w:val="000000"/>
          <w:szCs w:val="24"/>
        </w:rPr>
        <w:t>7 лет</w:t>
      </w:r>
    </w:p>
    <w:p w:rsidR="00970FCE" w:rsidRPr="00AE734B" w:rsidRDefault="00970FCE" w:rsidP="00970FCE">
      <w:pPr>
        <w:ind w:left="720"/>
        <w:rPr>
          <w:szCs w:val="24"/>
        </w:rPr>
      </w:pPr>
    </w:p>
    <w:p w:rsidR="00970FCE" w:rsidRPr="00C22971" w:rsidRDefault="00970FCE" w:rsidP="00970FCE">
      <w:pPr>
        <w:pStyle w:val="a3"/>
        <w:tabs>
          <w:tab w:val="left" w:pos="0"/>
          <w:tab w:val="left" w:pos="426"/>
        </w:tabs>
        <w:ind w:hanging="720"/>
        <w:jc w:val="center"/>
        <w:rPr>
          <w:b/>
          <w:szCs w:val="24"/>
        </w:rPr>
      </w:pPr>
      <w:r w:rsidRPr="00C22971">
        <w:rPr>
          <w:b/>
          <w:szCs w:val="24"/>
        </w:rPr>
        <w:t>Используемые программы</w:t>
      </w:r>
    </w:p>
    <w:p w:rsidR="00970FCE" w:rsidRPr="00AE734B" w:rsidRDefault="00970FCE" w:rsidP="00970FCE">
      <w:pPr>
        <w:tabs>
          <w:tab w:val="left" w:pos="0"/>
          <w:tab w:val="left" w:pos="426"/>
        </w:tabs>
        <w:ind w:left="142"/>
        <w:jc w:val="center"/>
        <w:rPr>
          <w:b/>
          <w:szCs w:val="24"/>
        </w:rPr>
      </w:pPr>
    </w:p>
    <w:p w:rsidR="00970FCE" w:rsidRPr="00AE734B" w:rsidRDefault="00970FCE" w:rsidP="00970FCE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AE734B">
        <w:rPr>
          <w:rFonts w:eastAsia="Calibri"/>
          <w:color w:val="000000"/>
          <w:szCs w:val="24"/>
        </w:rPr>
        <w:t xml:space="preserve">Программа разработана </w:t>
      </w:r>
      <w:r>
        <w:rPr>
          <w:rFonts w:eastAsia="Calibri"/>
          <w:color w:val="000000"/>
          <w:szCs w:val="24"/>
        </w:rPr>
        <w:t xml:space="preserve">в соответствии с федеральной образовательной программой дошкольного образования, являющейся единой на всей территории Российской Федерации, </w:t>
      </w:r>
      <w:r w:rsidRPr="00AE734B">
        <w:rPr>
          <w:rFonts w:eastAsia="Calibri"/>
          <w:szCs w:val="24"/>
        </w:rPr>
        <w:t>определяет специф</w:t>
      </w:r>
      <w:r>
        <w:rPr>
          <w:rFonts w:eastAsia="Calibri"/>
          <w:szCs w:val="24"/>
        </w:rPr>
        <w:t>ику организации образовательной деятельности</w:t>
      </w:r>
      <w:r w:rsidRPr="00AE734B">
        <w:rPr>
          <w:rFonts w:eastAsia="Calibri"/>
          <w:szCs w:val="24"/>
        </w:rPr>
        <w:t xml:space="preserve"> в соответствии с </w:t>
      </w:r>
      <w:r>
        <w:rPr>
          <w:rFonts w:eastAsia="Calibri"/>
          <w:szCs w:val="24"/>
        </w:rPr>
        <w:t>ФГОС</w:t>
      </w:r>
      <w:r w:rsidRPr="00AE734B">
        <w:rPr>
          <w:rFonts w:eastAsia="Calibri"/>
          <w:szCs w:val="24"/>
        </w:rPr>
        <w:t xml:space="preserve"> дошкольного образования. </w:t>
      </w:r>
    </w:p>
    <w:p w:rsidR="00970FCE" w:rsidRPr="00AE734B" w:rsidRDefault="00970FCE" w:rsidP="00970FCE">
      <w:pPr>
        <w:ind w:firstLine="720"/>
        <w:rPr>
          <w:rFonts w:eastAsia="Calibri"/>
          <w:szCs w:val="24"/>
        </w:rPr>
      </w:pPr>
      <w:r w:rsidRPr="00AE734B">
        <w:rPr>
          <w:rFonts w:eastAsia="Calibri"/>
          <w:szCs w:val="24"/>
        </w:rPr>
        <w:t xml:space="preserve">Приоритет Программы – гуманно-личностное отношение к ребенку, направление на его всестороннее развитие, формирование духовных и общечеловеческих ценностей, а также способностей и интегративных качеств. При разработке Программы авторы опирались на лучшие традиции отечественного образования, его фундаментальность: комплексное решение задач по охране жизни и укреплению здоровья детей, всестороннее </w:t>
      </w:r>
      <w:r w:rsidRPr="00AE734B">
        <w:rPr>
          <w:rFonts w:eastAsia="Calibri"/>
          <w:szCs w:val="24"/>
        </w:rPr>
        <w:lastRenderedPageBreak/>
        <w:t>воспитание и амплификацию (обогащение) развития на основе организации разнообразных видов детской творческой деятельности.</w:t>
      </w:r>
    </w:p>
    <w:p w:rsidR="00970FCE" w:rsidRPr="00AE734B" w:rsidRDefault="00970FCE" w:rsidP="00970FCE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AE734B">
        <w:rPr>
          <w:rFonts w:eastAsia="Calibri"/>
          <w:szCs w:val="24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охватывать следующие направления развития и образования детей (далее - 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развитие. </w:t>
      </w:r>
    </w:p>
    <w:p w:rsidR="00970FCE" w:rsidRPr="00AE734B" w:rsidRDefault="00970FCE" w:rsidP="00970FCE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AE734B">
        <w:rPr>
          <w:rFonts w:eastAsia="Calibri"/>
          <w:b/>
          <w:bCs/>
          <w:szCs w:val="24"/>
        </w:rPr>
        <w:t xml:space="preserve">Социально-коммуникативное развитие </w:t>
      </w:r>
      <w:r w:rsidRPr="00AE734B">
        <w:rPr>
          <w:rFonts w:eastAsia="Calibri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AE734B">
        <w:rPr>
          <w:rFonts w:eastAsia="Calibri"/>
          <w:szCs w:val="24"/>
        </w:rPr>
        <w:t>со</w:t>
      </w:r>
      <w:proofErr w:type="gramEnd"/>
      <w:r w:rsidRPr="00AE734B">
        <w:rPr>
          <w:rFonts w:eastAsia="Calibri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AE734B">
        <w:rPr>
          <w:rFonts w:eastAsia="Calibri"/>
          <w:szCs w:val="24"/>
        </w:rPr>
        <w:t>саморегуляции</w:t>
      </w:r>
      <w:proofErr w:type="spellEnd"/>
      <w:r w:rsidRPr="00AE734B">
        <w:rPr>
          <w:rFonts w:eastAsia="Calibri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970FCE" w:rsidRPr="00AE734B" w:rsidRDefault="00970FCE" w:rsidP="00970FCE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r w:rsidRPr="00AE734B">
        <w:rPr>
          <w:rFonts w:eastAsia="Calibri"/>
          <w:b/>
          <w:bCs/>
          <w:szCs w:val="24"/>
        </w:rPr>
        <w:t xml:space="preserve">Познавательное развитие </w:t>
      </w:r>
      <w:r w:rsidRPr="00AE734B">
        <w:rPr>
          <w:rFonts w:eastAsia="Calibri"/>
          <w:szCs w:val="24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AE734B">
        <w:rPr>
          <w:rFonts w:eastAsia="Calibri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AE734B">
        <w:rPr>
          <w:rFonts w:eastAsia="Calibri"/>
          <w:szCs w:val="24"/>
        </w:rPr>
        <w:t xml:space="preserve"> </w:t>
      </w:r>
      <w:proofErr w:type="gramStart"/>
      <w:r w:rsidRPr="00AE734B">
        <w:rPr>
          <w:rFonts w:eastAsia="Calibri"/>
          <w:szCs w:val="24"/>
        </w:rPr>
        <w:t>общем</w:t>
      </w:r>
      <w:proofErr w:type="gramEnd"/>
      <w:r w:rsidRPr="00AE734B">
        <w:rPr>
          <w:rFonts w:eastAsia="Calibri"/>
          <w:szCs w:val="24"/>
        </w:rPr>
        <w:t xml:space="preserve"> доме людей, об особенностях ее природы, многообразии стран и народов мира. </w:t>
      </w:r>
    </w:p>
    <w:p w:rsidR="00970FCE" w:rsidRPr="00AE734B" w:rsidRDefault="00970FCE" w:rsidP="00970FCE">
      <w:pPr>
        <w:autoSpaceDE w:val="0"/>
        <w:autoSpaceDN w:val="0"/>
        <w:adjustRightInd w:val="0"/>
        <w:ind w:firstLine="708"/>
        <w:rPr>
          <w:rFonts w:eastAsia="Calibri"/>
          <w:szCs w:val="24"/>
        </w:rPr>
      </w:pPr>
      <w:proofErr w:type="gramStart"/>
      <w:r w:rsidRPr="00AE734B">
        <w:rPr>
          <w:rFonts w:eastAsia="Calibri"/>
          <w:b/>
          <w:bCs/>
          <w:szCs w:val="24"/>
        </w:rPr>
        <w:t xml:space="preserve">Речевое развитие </w:t>
      </w:r>
      <w:r w:rsidRPr="00AE734B">
        <w:rPr>
          <w:rFonts w:eastAsia="Calibri"/>
          <w:szCs w:val="24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  <w:proofErr w:type="gramEnd"/>
    </w:p>
    <w:p w:rsidR="00970FCE" w:rsidRPr="00AE734B" w:rsidRDefault="00970FCE" w:rsidP="00970FCE">
      <w:pPr>
        <w:autoSpaceDE w:val="0"/>
        <w:autoSpaceDN w:val="0"/>
        <w:adjustRightInd w:val="0"/>
        <w:ind w:firstLine="709"/>
        <w:rPr>
          <w:rFonts w:eastAsia="Calibri"/>
          <w:szCs w:val="24"/>
        </w:rPr>
      </w:pPr>
      <w:r w:rsidRPr="00AE734B">
        <w:rPr>
          <w:rFonts w:eastAsia="Calibri"/>
          <w:b/>
          <w:bCs/>
          <w:szCs w:val="24"/>
        </w:rPr>
        <w:t xml:space="preserve">Художественно-эстетическое развитие </w:t>
      </w:r>
      <w:r w:rsidRPr="00AE734B">
        <w:rPr>
          <w:rFonts w:eastAsia="Calibri"/>
          <w:szCs w:val="24"/>
        </w:rPr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970FCE" w:rsidRPr="00AE734B" w:rsidRDefault="00970FCE" w:rsidP="00970FCE">
      <w:pPr>
        <w:autoSpaceDE w:val="0"/>
        <w:autoSpaceDN w:val="0"/>
        <w:adjustRightInd w:val="0"/>
        <w:ind w:firstLine="709"/>
        <w:rPr>
          <w:rFonts w:eastAsia="Calibri"/>
          <w:szCs w:val="24"/>
        </w:rPr>
      </w:pPr>
      <w:r w:rsidRPr="00AE734B">
        <w:rPr>
          <w:rFonts w:eastAsia="Calibri"/>
          <w:b/>
          <w:bCs/>
          <w:szCs w:val="24"/>
        </w:rPr>
        <w:t xml:space="preserve">Физическое развитие </w:t>
      </w:r>
      <w:r w:rsidRPr="00AE734B">
        <w:rPr>
          <w:rFonts w:eastAsia="Calibri"/>
          <w:szCs w:val="24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AE734B">
        <w:rPr>
          <w:rFonts w:eastAsia="Calibri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AE734B">
        <w:rPr>
          <w:rFonts w:eastAsia="Calibri"/>
          <w:szCs w:val="24"/>
        </w:rPr>
        <w:t>саморегуляции</w:t>
      </w:r>
      <w:proofErr w:type="spellEnd"/>
      <w:r w:rsidRPr="00AE734B">
        <w:rPr>
          <w:rFonts w:eastAsia="Calibri"/>
          <w:szCs w:val="24"/>
        </w:rPr>
        <w:t xml:space="preserve"> в двигательной сфере;</w:t>
      </w:r>
      <w:proofErr w:type="gramEnd"/>
      <w:r w:rsidRPr="00AE734B">
        <w:rPr>
          <w:rFonts w:eastAsia="Calibri"/>
          <w:szCs w:val="24"/>
        </w:rPr>
        <w:t xml:space="preserve"> становление ценностей здорового образа жизни, овладение его элементарными нормами и правилами </w:t>
      </w:r>
      <w:r w:rsidRPr="00AE734B">
        <w:rPr>
          <w:rFonts w:eastAsia="Calibri"/>
          <w:szCs w:val="24"/>
        </w:rPr>
        <w:lastRenderedPageBreak/>
        <w:t xml:space="preserve">(в питании, двигательном режиме, закаливании, при формировании полезных привычек и др.). </w:t>
      </w:r>
    </w:p>
    <w:p w:rsidR="00970FCE" w:rsidRPr="00AE734B" w:rsidRDefault="00970FCE" w:rsidP="00970FCE">
      <w:pPr>
        <w:ind w:firstLine="567"/>
      </w:pPr>
      <w:r w:rsidRPr="00AE734B">
        <w:rPr>
          <w:b/>
          <w:bCs/>
        </w:rPr>
        <w:t xml:space="preserve">Часть Программы, формируемая участниками образовательных отношений </w:t>
      </w:r>
      <w:r>
        <w:t xml:space="preserve">филиала МБОУ СОШ </w:t>
      </w:r>
      <w:proofErr w:type="spellStart"/>
      <w:r>
        <w:t>с</w:t>
      </w:r>
      <w:proofErr w:type="gramStart"/>
      <w:r>
        <w:t>.Б</w:t>
      </w:r>
      <w:proofErr w:type="gramEnd"/>
      <w:r>
        <w:t>угульчан</w:t>
      </w:r>
      <w:proofErr w:type="spellEnd"/>
      <w:r>
        <w:t>-детский сад «</w:t>
      </w:r>
      <w:proofErr w:type="spellStart"/>
      <w:r>
        <w:t>Россияночка</w:t>
      </w:r>
      <w:proofErr w:type="spellEnd"/>
      <w:r>
        <w:t>»</w:t>
      </w:r>
      <w:r w:rsidRPr="00AE734B">
        <w:t xml:space="preserve"> (педагогами, воспитанниками, родителями) разработана с учетом мнения родителей (законных представителей) и включает</w:t>
      </w:r>
      <w:r>
        <w:t xml:space="preserve"> программу Р.Х. Гасановой «Земля отцов».</w:t>
      </w:r>
    </w:p>
    <w:p w:rsidR="00970FCE" w:rsidRPr="00AE734B" w:rsidRDefault="00970FCE" w:rsidP="00970FCE">
      <w:pPr>
        <w:ind w:left="284"/>
        <w:contextualSpacing/>
        <w:rPr>
          <w:szCs w:val="24"/>
        </w:rPr>
      </w:pPr>
      <w:r w:rsidRPr="00D3770F">
        <w:rPr>
          <w:b/>
          <w:szCs w:val="24"/>
        </w:rPr>
        <w:t>Цель программы:</w:t>
      </w:r>
      <w:r w:rsidRPr="00AE734B">
        <w:rPr>
          <w:szCs w:val="24"/>
        </w:rPr>
        <w:t xml:space="preserve"> дать детям дошкольного возраста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способностей. Основные направления работы по воспитанию средствами национальной культуры представлены в блоках. </w:t>
      </w:r>
    </w:p>
    <w:p w:rsidR="00970FCE" w:rsidRPr="00AE734B" w:rsidRDefault="00970FCE" w:rsidP="00970FCE">
      <w:pPr>
        <w:ind w:left="284"/>
        <w:contextualSpacing/>
        <w:rPr>
          <w:szCs w:val="24"/>
        </w:rPr>
      </w:pPr>
      <w:r w:rsidRPr="00AE734B">
        <w:rPr>
          <w:szCs w:val="24"/>
        </w:rPr>
        <w:t xml:space="preserve">Первый блок – Человек – творец рукотворного мира, в котором дошкольники знакомятся с материальной культурой башкирского народа. Блок представлен темами: жилище, утварь, пища, одежда. Раскрывая мир вещей, подводим детей к человеку-труженику, человеку-мастеру. В отношении к рукотворному миру выделяются познавательные ценности (потребность в новых знаниях, приобщение к тому, что знают другие), ценности преобразования (стремление самому сделать то, что доступно другому, создать свое, оригинальное), ценности переживания (ребенок проникается чувством красоты, чувством уважения к мастерству). </w:t>
      </w:r>
    </w:p>
    <w:p w:rsidR="00970FCE" w:rsidRPr="00AE734B" w:rsidRDefault="00970FCE" w:rsidP="00970FCE">
      <w:pPr>
        <w:ind w:left="284"/>
        <w:contextualSpacing/>
        <w:rPr>
          <w:szCs w:val="24"/>
        </w:rPr>
      </w:pPr>
      <w:r w:rsidRPr="00AE734B">
        <w:rPr>
          <w:szCs w:val="24"/>
        </w:rPr>
        <w:t xml:space="preserve">Второй блок – От истоков </w:t>
      </w:r>
      <w:proofErr w:type="gramStart"/>
      <w:r w:rsidRPr="00AE734B">
        <w:rPr>
          <w:szCs w:val="24"/>
        </w:rPr>
        <w:t>прекрасного</w:t>
      </w:r>
      <w:proofErr w:type="gramEnd"/>
      <w:r w:rsidRPr="00AE734B">
        <w:rPr>
          <w:szCs w:val="24"/>
        </w:rPr>
        <w:t xml:space="preserve"> – к творчеству предполагает знакомство дошкольников с компонентами духовной культуры (язык, фольклор, литература, искусство, традиции). При этом педагоги используют различные виды деятельности. Ведущими являются: общение с искусством, коммуникативная деятельность, игра, труд. Третий блок – Отчий дом. Данный блок содержит задачи приобщения дошкольников к народным этикетным традициям: приветствия и обращения к старшим по возрасту, обычаи гостеприимства, благопожелания. Образовательная деятельность осуществляется таким образом, что содержание всех трех блоков реализуется в целостном педагогическом процессе: комплексное обучение, организация разносторонней детской деятельности (общение, игровая, предметная, изобразительная и т.д.). </w:t>
      </w:r>
    </w:p>
    <w:p w:rsidR="00970FCE" w:rsidRPr="00AE734B" w:rsidRDefault="00970FCE" w:rsidP="00970FCE">
      <w:pPr>
        <w:ind w:left="284"/>
        <w:contextualSpacing/>
        <w:rPr>
          <w:szCs w:val="24"/>
        </w:rPr>
      </w:pPr>
      <w:r w:rsidRPr="00AE734B">
        <w:rPr>
          <w:szCs w:val="24"/>
        </w:rPr>
        <w:t>Участники реали</w:t>
      </w:r>
      <w:r>
        <w:rPr>
          <w:szCs w:val="24"/>
        </w:rPr>
        <w:t>зации программы - воспитанники 3</w:t>
      </w:r>
      <w:r w:rsidRPr="00AE734B">
        <w:rPr>
          <w:szCs w:val="24"/>
        </w:rPr>
        <w:t>-7 лет.</w:t>
      </w:r>
    </w:p>
    <w:p w:rsidR="00970FCE" w:rsidRPr="00AE734B" w:rsidRDefault="00970FCE" w:rsidP="00970FCE">
      <w:pPr>
        <w:ind w:left="284"/>
        <w:contextualSpacing/>
        <w:rPr>
          <w:szCs w:val="24"/>
        </w:rPr>
      </w:pPr>
    </w:p>
    <w:p w:rsidR="00970FCE" w:rsidRDefault="00970FCE" w:rsidP="00970FCE">
      <w:pPr>
        <w:pStyle w:val="Default"/>
        <w:tabs>
          <w:tab w:val="left" w:pos="1134"/>
        </w:tabs>
        <w:ind w:left="360"/>
        <w:jc w:val="center"/>
        <w:rPr>
          <w:b/>
        </w:rPr>
      </w:pPr>
      <w:r w:rsidRPr="00E12CFB">
        <w:rPr>
          <w:b/>
        </w:rPr>
        <w:t>Характеристика взаимодействия педагогического коллектива</w:t>
      </w:r>
    </w:p>
    <w:p w:rsidR="00970FCE" w:rsidRDefault="00970FCE" w:rsidP="00970FCE">
      <w:pPr>
        <w:pStyle w:val="Default"/>
        <w:ind w:firstLine="709"/>
        <w:jc w:val="center"/>
      </w:pPr>
      <w:r w:rsidRPr="00E12CFB">
        <w:rPr>
          <w:b/>
        </w:rPr>
        <w:t>с семьями воспитанников</w:t>
      </w:r>
      <w:r w:rsidRPr="00A93252">
        <w:t xml:space="preserve"> </w:t>
      </w:r>
    </w:p>
    <w:p w:rsidR="00970FCE" w:rsidRDefault="00970FCE" w:rsidP="00970FCE">
      <w:pPr>
        <w:pStyle w:val="Default"/>
        <w:ind w:firstLine="709"/>
        <w:jc w:val="both"/>
      </w:pPr>
      <w:r w:rsidRPr="00A93252">
        <w:t>Взаимодействие с семьями воспитанников строится на основе сотрудничества и направлено на оказание помощи родителям (законным представителям) в воспитании детей, охране и укреплении их физического и психического здоровья, в развитии их индивидуальных способностей, а также на создание условий для участия родителей (законных представителей) в образовательной деятельности дошкольного учреждения.</w:t>
      </w:r>
    </w:p>
    <w:p w:rsidR="00970FCE" w:rsidRPr="00A93252" w:rsidRDefault="00970FCE" w:rsidP="00970FCE">
      <w:pPr>
        <w:pStyle w:val="Default"/>
        <w:ind w:firstLine="709"/>
        <w:jc w:val="both"/>
      </w:pPr>
      <w:r w:rsidRPr="00A93252">
        <w:t xml:space="preserve">В основе системы взаимодействия лежит принцип сотрудничества, позволяющий решать </w:t>
      </w:r>
      <w:r w:rsidRPr="005B5F4E">
        <w:rPr>
          <w:bCs/>
        </w:rPr>
        <w:t xml:space="preserve">следующие </w:t>
      </w:r>
      <w:r w:rsidRPr="003B1FED">
        <w:rPr>
          <w:b/>
          <w:bCs/>
        </w:rPr>
        <w:t>задачи</w:t>
      </w:r>
      <w:r w:rsidRPr="003B1FED">
        <w:rPr>
          <w:b/>
        </w:rPr>
        <w:t>:</w:t>
      </w:r>
      <w:r w:rsidRPr="00A93252">
        <w:t xml:space="preserve"> </w:t>
      </w:r>
    </w:p>
    <w:p w:rsidR="00970FCE" w:rsidRPr="00B54D87" w:rsidRDefault="00970FCE" w:rsidP="00970FCE">
      <w:pPr>
        <w:widowControl w:val="0"/>
        <w:numPr>
          <w:ilvl w:val="0"/>
          <w:numId w:val="1"/>
        </w:numPr>
        <w:suppressAutoHyphens/>
        <w:rPr>
          <w:szCs w:val="24"/>
        </w:rPr>
      </w:pPr>
      <w:r w:rsidRPr="00B54D87">
        <w:rPr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970FCE" w:rsidRPr="00B54D87" w:rsidRDefault="00970FCE" w:rsidP="00970FCE">
      <w:pPr>
        <w:widowControl w:val="0"/>
        <w:numPr>
          <w:ilvl w:val="0"/>
          <w:numId w:val="1"/>
        </w:numPr>
        <w:suppressAutoHyphens/>
        <w:rPr>
          <w:szCs w:val="24"/>
        </w:rPr>
      </w:pPr>
      <w:r w:rsidRPr="00B54D87">
        <w:rPr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970FCE" w:rsidRPr="00B54D87" w:rsidRDefault="00970FCE" w:rsidP="00970FCE">
      <w:pPr>
        <w:widowControl w:val="0"/>
        <w:numPr>
          <w:ilvl w:val="0"/>
          <w:numId w:val="1"/>
        </w:numPr>
        <w:suppressAutoHyphens/>
        <w:rPr>
          <w:szCs w:val="24"/>
        </w:rPr>
      </w:pPr>
      <w:r w:rsidRPr="00B54D87">
        <w:rPr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970FCE" w:rsidRPr="00B54D87" w:rsidRDefault="00970FCE" w:rsidP="00970FCE">
      <w:pPr>
        <w:widowControl w:val="0"/>
        <w:numPr>
          <w:ilvl w:val="0"/>
          <w:numId w:val="1"/>
        </w:numPr>
        <w:suppressAutoHyphens/>
        <w:rPr>
          <w:szCs w:val="24"/>
        </w:rPr>
      </w:pPr>
      <w:r w:rsidRPr="00B54D87">
        <w:rPr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970FCE" w:rsidRPr="00B54D87" w:rsidRDefault="00970FCE" w:rsidP="00970FCE">
      <w:pPr>
        <w:widowControl w:val="0"/>
        <w:numPr>
          <w:ilvl w:val="0"/>
          <w:numId w:val="1"/>
        </w:numPr>
        <w:suppressAutoHyphens/>
        <w:rPr>
          <w:szCs w:val="24"/>
        </w:rPr>
      </w:pPr>
      <w:r w:rsidRPr="00B54D87">
        <w:rPr>
          <w:szCs w:val="24"/>
        </w:rPr>
        <w:lastRenderedPageBreak/>
        <w:t>привлечение семей воспитанников к участию в совместных с педагогами меро</w:t>
      </w:r>
      <w:r>
        <w:rPr>
          <w:szCs w:val="24"/>
        </w:rPr>
        <w:t>приятиях, организуемых в районе, области;</w:t>
      </w:r>
    </w:p>
    <w:p w:rsidR="00970FCE" w:rsidRDefault="00970FCE" w:rsidP="00970FCE">
      <w:pPr>
        <w:widowControl w:val="0"/>
        <w:numPr>
          <w:ilvl w:val="0"/>
          <w:numId w:val="1"/>
        </w:numPr>
        <w:suppressAutoHyphens/>
        <w:rPr>
          <w:szCs w:val="24"/>
        </w:rPr>
      </w:pPr>
      <w:r w:rsidRPr="00B54D87">
        <w:rPr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970FCE" w:rsidRPr="00B54D87" w:rsidRDefault="00970FCE" w:rsidP="00970FCE">
      <w:pPr>
        <w:ind w:left="795"/>
        <w:jc w:val="center"/>
        <w:rPr>
          <w:b/>
          <w:szCs w:val="24"/>
        </w:rPr>
      </w:pPr>
      <w:r w:rsidRPr="00B54D87">
        <w:rPr>
          <w:b/>
          <w:szCs w:val="24"/>
        </w:rPr>
        <w:t>Формы взаимодействия с семьей</w:t>
      </w:r>
    </w:p>
    <w:p w:rsidR="00970FCE" w:rsidRPr="00B54D87" w:rsidRDefault="00970FCE" w:rsidP="00970FCE">
      <w:pPr>
        <w:ind w:left="795"/>
        <w:rPr>
          <w:b/>
          <w:szCs w:val="24"/>
        </w:rPr>
      </w:pPr>
      <w:r w:rsidRPr="00B54D87">
        <w:rPr>
          <w:b/>
          <w:szCs w:val="24"/>
        </w:rPr>
        <w:t>Соци</w:t>
      </w:r>
      <w:r>
        <w:rPr>
          <w:b/>
          <w:szCs w:val="24"/>
        </w:rPr>
        <w:t>ально-педагогические</w:t>
      </w:r>
      <w:r w:rsidRPr="00B54D87">
        <w:rPr>
          <w:b/>
          <w:szCs w:val="24"/>
        </w:rPr>
        <w:t>:</w:t>
      </w:r>
    </w:p>
    <w:p w:rsidR="00970FCE" w:rsidRPr="00B54D87" w:rsidRDefault="00970FCE" w:rsidP="00970FCE">
      <w:pPr>
        <w:widowControl w:val="0"/>
        <w:numPr>
          <w:ilvl w:val="0"/>
          <w:numId w:val="2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беседа; </w:t>
      </w:r>
    </w:p>
    <w:p w:rsidR="00970FCE" w:rsidRPr="00B54D87" w:rsidRDefault="00970FCE" w:rsidP="00970FCE">
      <w:pPr>
        <w:widowControl w:val="0"/>
        <w:numPr>
          <w:ilvl w:val="0"/>
          <w:numId w:val="2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анкетирование; </w:t>
      </w:r>
    </w:p>
    <w:p w:rsidR="00970FCE" w:rsidRPr="00B54D87" w:rsidRDefault="00970FCE" w:rsidP="00970FCE">
      <w:pPr>
        <w:widowControl w:val="0"/>
        <w:numPr>
          <w:ilvl w:val="0"/>
          <w:numId w:val="2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посещение педагогами семей воспитанников; </w:t>
      </w:r>
    </w:p>
    <w:p w:rsidR="00970FCE" w:rsidRPr="00B54D87" w:rsidRDefault="00970FCE" w:rsidP="00970FCE">
      <w:pPr>
        <w:widowControl w:val="0"/>
        <w:numPr>
          <w:ilvl w:val="0"/>
          <w:numId w:val="2"/>
        </w:numPr>
        <w:suppressAutoHyphens/>
        <w:jc w:val="left"/>
        <w:rPr>
          <w:szCs w:val="24"/>
        </w:rPr>
      </w:pPr>
      <w:r w:rsidRPr="00B54D87">
        <w:rPr>
          <w:szCs w:val="24"/>
        </w:rPr>
        <w:t xml:space="preserve">дни открытых дверей в детском саду; </w:t>
      </w:r>
    </w:p>
    <w:p w:rsidR="00970FCE" w:rsidRDefault="00970FCE" w:rsidP="00970FCE">
      <w:pPr>
        <w:widowControl w:val="0"/>
        <w:numPr>
          <w:ilvl w:val="0"/>
          <w:numId w:val="2"/>
        </w:numPr>
        <w:suppressAutoHyphens/>
        <w:jc w:val="left"/>
        <w:rPr>
          <w:szCs w:val="24"/>
        </w:rPr>
      </w:pPr>
      <w:r>
        <w:rPr>
          <w:szCs w:val="24"/>
        </w:rPr>
        <w:t>собрания-встречи;</w:t>
      </w:r>
    </w:p>
    <w:p w:rsidR="00970FCE" w:rsidRDefault="00970FCE" w:rsidP="00970FCE">
      <w:pPr>
        <w:widowControl w:val="0"/>
        <w:numPr>
          <w:ilvl w:val="0"/>
          <w:numId w:val="2"/>
        </w:numPr>
        <w:suppressAutoHyphens/>
        <w:jc w:val="left"/>
        <w:rPr>
          <w:szCs w:val="24"/>
        </w:rPr>
      </w:pPr>
      <w:r>
        <w:rPr>
          <w:szCs w:val="24"/>
        </w:rPr>
        <w:t>совместные выставки, презентации;</w:t>
      </w:r>
    </w:p>
    <w:p w:rsidR="00970FCE" w:rsidRPr="00B54D87" w:rsidRDefault="00970FCE" w:rsidP="00970FCE">
      <w:pPr>
        <w:widowControl w:val="0"/>
        <w:numPr>
          <w:ilvl w:val="0"/>
          <w:numId w:val="2"/>
        </w:numPr>
        <w:suppressAutoHyphens/>
        <w:jc w:val="left"/>
        <w:rPr>
          <w:szCs w:val="24"/>
        </w:rPr>
      </w:pPr>
      <w:r>
        <w:rPr>
          <w:szCs w:val="24"/>
        </w:rPr>
        <w:t>совместные проведения утренников, развлечений.</w:t>
      </w:r>
    </w:p>
    <w:p w:rsidR="00970FCE" w:rsidRPr="00B54D87" w:rsidRDefault="00970FCE" w:rsidP="00970FCE">
      <w:pPr>
        <w:ind w:left="720" w:firstLine="131"/>
        <w:rPr>
          <w:b/>
          <w:szCs w:val="24"/>
        </w:rPr>
      </w:pPr>
      <w:r>
        <w:rPr>
          <w:b/>
          <w:szCs w:val="24"/>
        </w:rPr>
        <w:t>Просветительские:</w:t>
      </w:r>
    </w:p>
    <w:p w:rsidR="00970FCE" w:rsidRPr="00B54D87" w:rsidRDefault="00970FCE" w:rsidP="00970FCE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>
        <w:rPr>
          <w:szCs w:val="24"/>
        </w:rPr>
        <w:t>оформление наглядной информации</w:t>
      </w:r>
      <w:r w:rsidRPr="00B54D87">
        <w:rPr>
          <w:szCs w:val="24"/>
        </w:rPr>
        <w:t>;</w:t>
      </w:r>
    </w:p>
    <w:p w:rsidR="00970FCE" w:rsidRPr="00B54D87" w:rsidRDefault="00970FCE" w:rsidP="00970FCE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 w:rsidRPr="00B54D87">
        <w:rPr>
          <w:szCs w:val="24"/>
        </w:rPr>
        <w:t>консультирование;</w:t>
      </w:r>
    </w:p>
    <w:p w:rsidR="00970FCE" w:rsidRPr="00B54D87" w:rsidRDefault="00970FCE" w:rsidP="00970FCE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 w:rsidRPr="00B54D87">
        <w:rPr>
          <w:szCs w:val="24"/>
        </w:rPr>
        <w:t>семейные календари;</w:t>
      </w:r>
    </w:p>
    <w:p w:rsidR="00970FCE" w:rsidRPr="00B54D87" w:rsidRDefault="00970FCE" w:rsidP="00970FCE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>
        <w:rPr>
          <w:szCs w:val="24"/>
        </w:rPr>
        <w:t>оформление буклетов, памяток, рекомендаций</w:t>
      </w:r>
      <w:r w:rsidRPr="00B54D87">
        <w:rPr>
          <w:szCs w:val="24"/>
        </w:rPr>
        <w:t>;</w:t>
      </w:r>
    </w:p>
    <w:p w:rsidR="00970FCE" w:rsidRDefault="00970FCE" w:rsidP="00970FCE">
      <w:pPr>
        <w:widowControl w:val="0"/>
        <w:numPr>
          <w:ilvl w:val="0"/>
          <w:numId w:val="4"/>
        </w:numPr>
        <w:tabs>
          <w:tab w:val="left" w:pos="993"/>
        </w:tabs>
        <w:suppressAutoHyphens/>
        <w:ind w:hanging="11"/>
        <w:jc w:val="left"/>
        <w:rPr>
          <w:szCs w:val="24"/>
        </w:rPr>
      </w:pPr>
      <w:r>
        <w:rPr>
          <w:szCs w:val="24"/>
        </w:rPr>
        <w:t>информация на официальном интернет-сайте</w:t>
      </w:r>
      <w:r w:rsidRPr="00B54D87">
        <w:rPr>
          <w:szCs w:val="24"/>
        </w:rPr>
        <w:t>.</w:t>
      </w:r>
    </w:p>
    <w:p w:rsidR="00970FCE" w:rsidRDefault="00970FCE" w:rsidP="00970FCE">
      <w:pPr>
        <w:widowControl w:val="0"/>
        <w:tabs>
          <w:tab w:val="left" w:pos="993"/>
        </w:tabs>
        <w:suppressAutoHyphens/>
        <w:ind w:left="720"/>
        <w:jc w:val="left"/>
        <w:rPr>
          <w:szCs w:val="24"/>
        </w:rPr>
      </w:pPr>
    </w:p>
    <w:p w:rsidR="00970FCE" w:rsidRPr="00CE7498" w:rsidRDefault="00970FCE" w:rsidP="00970FCE">
      <w:pPr>
        <w:ind w:firstLine="426"/>
        <w:jc w:val="center"/>
        <w:rPr>
          <w:b/>
          <w:szCs w:val="24"/>
        </w:rPr>
      </w:pPr>
      <w:r w:rsidRPr="00CE7498">
        <w:rPr>
          <w:b/>
          <w:szCs w:val="24"/>
        </w:rPr>
        <w:t>Принципы взаимодействия с семьями воспитанников:</w:t>
      </w:r>
    </w:p>
    <w:p w:rsidR="00970FCE" w:rsidRPr="00B54D87" w:rsidRDefault="00970FCE" w:rsidP="00970FCE">
      <w:pPr>
        <w:widowControl w:val="0"/>
        <w:numPr>
          <w:ilvl w:val="0"/>
          <w:numId w:val="3"/>
        </w:numPr>
        <w:tabs>
          <w:tab w:val="clear" w:pos="720"/>
          <w:tab w:val="left" w:pos="993"/>
        </w:tabs>
        <w:suppressAutoHyphens/>
        <w:ind w:left="993" w:hanging="284"/>
        <w:rPr>
          <w:szCs w:val="24"/>
        </w:rPr>
      </w:pPr>
      <w:r w:rsidRPr="00B54D87">
        <w:rPr>
          <w:b/>
          <w:szCs w:val="24"/>
        </w:rPr>
        <w:t>целенаправленности</w:t>
      </w:r>
      <w:r w:rsidRPr="00B54D87">
        <w:rPr>
          <w:szCs w:val="24"/>
        </w:rPr>
        <w:t xml:space="preserve"> — ориентации на цели и приоритетные задачи образования родителей;</w:t>
      </w:r>
    </w:p>
    <w:p w:rsidR="00970FCE" w:rsidRPr="00B54D87" w:rsidRDefault="00970FCE" w:rsidP="00970FCE">
      <w:pPr>
        <w:widowControl w:val="0"/>
        <w:numPr>
          <w:ilvl w:val="0"/>
          <w:numId w:val="3"/>
        </w:numPr>
        <w:tabs>
          <w:tab w:val="clear" w:pos="720"/>
          <w:tab w:val="left" w:pos="993"/>
        </w:tabs>
        <w:suppressAutoHyphens/>
        <w:ind w:left="993" w:hanging="284"/>
        <w:rPr>
          <w:szCs w:val="24"/>
        </w:rPr>
      </w:pPr>
      <w:r w:rsidRPr="00B54D87">
        <w:rPr>
          <w:b/>
          <w:szCs w:val="24"/>
        </w:rPr>
        <w:t xml:space="preserve">адресности </w:t>
      </w:r>
      <w:r w:rsidRPr="00B54D87">
        <w:rPr>
          <w:szCs w:val="24"/>
        </w:rPr>
        <w:t>— учета образовательных потребностей родителей;</w:t>
      </w:r>
    </w:p>
    <w:p w:rsidR="00970FCE" w:rsidRPr="00B54D87" w:rsidRDefault="00970FCE" w:rsidP="00970FCE">
      <w:pPr>
        <w:widowControl w:val="0"/>
        <w:numPr>
          <w:ilvl w:val="0"/>
          <w:numId w:val="3"/>
        </w:numPr>
        <w:tabs>
          <w:tab w:val="clear" w:pos="720"/>
          <w:tab w:val="left" w:pos="993"/>
        </w:tabs>
        <w:suppressAutoHyphens/>
        <w:ind w:left="993" w:hanging="284"/>
        <w:rPr>
          <w:szCs w:val="24"/>
        </w:rPr>
      </w:pPr>
      <w:r w:rsidRPr="00B54D87">
        <w:rPr>
          <w:b/>
          <w:szCs w:val="24"/>
        </w:rPr>
        <w:t>доступности</w:t>
      </w:r>
      <w:r w:rsidRPr="00B54D87">
        <w:rPr>
          <w:szCs w:val="24"/>
        </w:rPr>
        <w:t xml:space="preserve"> — учета возможностей родителей освоить предусмотренный программой учебный материал;</w:t>
      </w:r>
    </w:p>
    <w:p w:rsidR="00970FCE" w:rsidRPr="00B54D87" w:rsidRDefault="00970FCE" w:rsidP="00970FCE">
      <w:pPr>
        <w:widowControl w:val="0"/>
        <w:numPr>
          <w:ilvl w:val="0"/>
          <w:numId w:val="3"/>
        </w:numPr>
        <w:tabs>
          <w:tab w:val="clear" w:pos="720"/>
          <w:tab w:val="left" w:pos="993"/>
        </w:tabs>
        <w:suppressAutoHyphens/>
        <w:ind w:left="993" w:hanging="284"/>
        <w:rPr>
          <w:szCs w:val="24"/>
        </w:rPr>
      </w:pPr>
      <w:r w:rsidRPr="00B54D87">
        <w:rPr>
          <w:b/>
          <w:szCs w:val="24"/>
        </w:rPr>
        <w:t>индивидуализации</w:t>
      </w:r>
      <w:r w:rsidRPr="00B54D87">
        <w:rPr>
          <w:szCs w:val="24"/>
        </w:rPr>
        <w:t xml:space="preserve"> — преобразования содержания, методов обучения и темпов освоения программы в зависимости от реального уровня знаний и умений родителей;</w:t>
      </w:r>
    </w:p>
    <w:p w:rsidR="00970FCE" w:rsidRDefault="00970FCE" w:rsidP="00970FCE">
      <w:pPr>
        <w:widowControl w:val="0"/>
        <w:numPr>
          <w:ilvl w:val="0"/>
          <w:numId w:val="3"/>
        </w:numPr>
        <w:tabs>
          <w:tab w:val="clear" w:pos="720"/>
          <w:tab w:val="left" w:pos="993"/>
        </w:tabs>
        <w:suppressAutoHyphens/>
        <w:ind w:left="993" w:hanging="284"/>
        <w:rPr>
          <w:szCs w:val="24"/>
        </w:rPr>
      </w:pPr>
      <w:r w:rsidRPr="00B54D87">
        <w:rPr>
          <w:b/>
          <w:szCs w:val="24"/>
        </w:rPr>
        <w:t>участия</w:t>
      </w:r>
      <w:r w:rsidRPr="00B54D87">
        <w:rPr>
          <w:szCs w:val="24"/>
        </w:rPr>
        <w:t xml:space="preserve"> заинтересованных сторон (педагогов и родителей) в инициировании, обсуждении и принятии решений, касающихся содержания образовательных программ и его корректировки.</w:t>
      </w:r>
    </w:p>
    <w:p w:rsidR="00F06028" w:rsidRDefault="00F06028"/>
    <w:sectPr w:rsidR="00F0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3A"/>
    <w:rsid w:val="00970FCE"/>
    <w:rsid w:val="00F06028"/>
    <w:rsid w:val="00F9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C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FCE"/>
    <w:pPr>
      <w:ind w:left="720"/>
      <w:contextualSpacing/>
    </w:pPr>
  </w:style>
  <w:style w:type="paragraph" w:customStyle="1" w:styleId="Default">
    <w:name w:val="Default"/>
    <w:rsid w:val="00970F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C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FCE"/>
    <w:pPr>
      <w:ind w:left="720"/>
      <w:contextualSpacing/>
    </w:pPr>
  </w:style>
  <w:style w:type="paragraph" w:customStyle="1" w:styleId="Default">
    <w:name w:val="Default"/>
    <w:rsid w:val="00970F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31C40-FA5E-4586-BA9F-E8592C77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1733</Words>
  <Characters>9884</Characters>
  <Application>Microsoft Office Word</Application>
  <DocSecurity>0</DocSecurity>
  <Lines>82</Lines>
  <Paragraphs>23</Paragraphs>
  <ScaleCrop>false</ScaleCrop>
  <Company>Krokoz™</Company>
  <LinksUpToDate>false</LinksUpToDate>
  <CharactersWithSpaces>11594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2023-10-11T08:17:00Z</dcterms:created>
  <dcterms:modified xsi:type="dcterms:W3CDTF">2023-10-11T08:22:00Z</dcterms:modified>
</cp:coreProperties>
</file>